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F7" w:rsidRPr="00567EF7" w:rsidRDefault="00567EF7" w:rsidP="00567EF7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7EF7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E9A2129" wp14:editId="19F6E6FB">
            <wp:extent cx="628015" cy="74358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EF7" w:rsidRPr="00567EF7" w:rsidRDefault="00567EF7" w:rsidP="00567EF7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7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:rsidR="00567EF7" w:rsidRPr="00567EF7" w:rsidRDefault="00F22A7C" w:rsidP="00567EF7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7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ВНУТРИГОРОДСКОГО </w:t>
      </w:r>
      <w:r w:rsidR="00567EF7" w:rsidRPr="00567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</w:p>
    <w:p w:rsidR="00567EF7" w:rsidRPr="00567EF7" w:rsidRDefault="00567EF7" w:rsidP="00567EF7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7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ОБРАЗОВАНИЯ САНКТ-ПЕТЕРБУРГА </w:t>
      </w:r>
    </w:p>
    <w:p w:rsidR="00567EF7" w:rsidRPr="00567EF7" w:rsidRDefault="00567EF7" w:rsidP="00567EF7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7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МУНИЦИПАЛЬНЫЙ ОКРУГ ВАСИЛЬЕВСКИЙ </w:t>
      </w:r>
    </w:p>
    <w:p w:rsidR="00567EF7" w:rsidRPr="00567EF7" w:rsidRDefault="00567EF7" w:rsidP="00567EF7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7EF7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7F0CB" wp14:editId="3BAD6BC5">
                <wp:simplePos x="0" y="0"/>
                <wp:positionH relativeFrom="column">
                  <wp:posOffset>-90805</wp:posOffset>
                </wp:positionH>
                <wp:positionV relativeFrom="paragraph">
                  <wp:posOffset>96520</wp:posOffset>
                </wp:positionV>
                <wp:extent cx="6229350" cy="0"/>
                <wp:effectExtent l="9525" t="15875" r="952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47E3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7.6pt" to="483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" strokeweight="1.5pt"/>
            </w:pict>
          </mc:Fallback>
        </mc:AlternateContent>
      </w:r>
    </w:p>
    <w:p w:rsidR="00567EF7" w:rsidRPr="00567EF7" w:rsidRDefault="00567EF7" w:rsidP="00567EF7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7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ru-RU"/>
        </w:rPr>
        <w:t>ПОСТАНОВЛЕНИЕ</w:t>
      </w:r>
      <w:r w:rsidRPr="00567E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C101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567EF7" w:rsidRPr="00567EF7" w:rsidRDefault="00567EF7" w:rsidP="00567EF7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ru-RU"/>
        </w:rPr>
      </w:pPr>
    </w:p>
    <w:p w:rsidR="00567EF7" w:rsidRPr="00636790" w:rsidRDefault="00567EF7" w:rsidP="00567EF7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7E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ru-RU"/>
        </w:rPr>
        <w:t xml:space="preserve"> </w:t>
      </w:r>
      <w:r w:rsidRPr="00567EF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x-none" w:eastAsia="ru-RU"/>
        </w:rPr>
        <w:t xml:space="preserve"> «</w:t>
      </w:r>
      <w:r w:rsidR="0063679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____</w:t>
      </w:r>
      <w:r w:rsidRPr="00567EF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x-none" w:eastAsia="ru-RU"/>
        </w:rPr>
        <w:t>»</w:t>
      </w:r>
      <w:r w:rsidR="0031333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1010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июль </w:t>
      </w:r>
      <w:r w:rsidRPr="00567EF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x-none" w:eastAsia="ru-RU"/>
        </w:rPr>
        <w:t xml:space="preserve"> 201</w:t>
      </w:r>
      <w:r w:rsidR="0063679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r w:rsidRPr="00567EF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x-none" w:eastAsia="ru-RU"/>
        </w:rPr>
        <w:t xml:space="preserve">  года                                                                               № </w:t>
      </w:r>
      <w:r w:rsidR="00636790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___</w:t>
      </w:r>
    </w:p>
    <w:p w:rsidR="00567EF7" w:rsidRDefault="00567EF7" w:rsidP="00201881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6790" w:rsidRPr="00636790" w:rsidRDefault="00636790" w:rsidP="006367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3679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 внесении изменений в постановление </w:t>
      </w:r>
    </w:p>
    <w:p w:rsidR="00636790" w:rsidRPr="00636790" w:rsidRDefault="00636790" w:rsidP="00636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3679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местной администрации МО Васильевский № П-9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8</w:t>
      </w:r>
    </w:p>
    <w:p w:rsidR="00636790" w:rsidRDefault="00636790" w:rsidP="00636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3679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от 30.09.2015 «Об утверждении Положения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 </w:t>
      </w:r>
    </w:p>
    <w:p w:rsidR="00636790" w:rsidRDefault="00636790" w:rsidP="00636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3679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реализации вопроса местного значения </w:t>
      </w:r>
    </w:p>
    <w:p w:rsidR="00636790" w:rsidRDefault="00636790" w:rsidP="00636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3679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по осуществлению благоустройства </w:t>
      </w:r>
    </w:p>
    <w:p w:rsidR="00636790" w:rsidRPr="00636790" w:rsidRDefault="00636790" w:rsidP="00636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3679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территории внутригородского муниципального образования </w:t>
      </w:r>
    </w:p>
    <w:p w:rsidR="00636790" w:rsidRPr="00636790" w:rsidRDefault="00636790" w:rsidP="00636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3679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Санкт-Петербурга муниципальный округ Васильевский»</w:t>
      </w:r>
    </w:p>
    <w:p w:rsidR="00312367" w:rsidRDefault="00312367" w:rsidP="0031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A387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312367" w:rsidRDefault="00312367" w:rsidP="0031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739D" w:rsidRPr="00CA3874" w:rsidRDefault="00FF739D" w:rsidP="0031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2367" w:rsidRPr="00CA3874" w:rsidRDefault="00312367" w:rsidP="0031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proofErr w:type="gramStart"/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36790" w:rsidRPr="00636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36790" w:rsidRPr="00636790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Федеральным</w:t>
      </w:r>
      <w:proofErr w:type="gramEnd"/>
      <w:r w:rsidR="00636790" w:rsidRPr="00636790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законом от 06.10.2003 N 131-ФЗ "Об общих принципах организации местного самоуправления в Российской Федерации",</w:t>
      </w:r>
      <w:r w:rsidR="00636790" w:rsidRPr="00636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6790" w:rsidRPr="00AD66E5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Законом Санкт-Петербурга от 23.09.2009 N 420-79 "Об организации местного самоуправления в Санкт-Петербурге",</w:t>
      </w:r>
      <w:r w:rsidR="00636790" w:rsidRPr="00636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0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ст.5 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внутригородского </w:t>
      </w:r>
      <w:r w:rsidRPr="0024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местная администрация </w:t>
      </w:r>
      <w:r w:rsidRPr="002428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Васильевский,</w:t>
      </w:r>
    </w:p>
    <w:p w:rsidR="00312367" w:rsidRPr="00CA3874" w:rsidRDefault="00312367" w:rsidP="0031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2367" w:rsidRPr="00CA3874" w:rsidRDefault="00312367" w:rsidP="0031236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312367" w:rsidRPr="00CA3874" w:rsidRDefault="00312367" w:rsidP="0031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6790" w:rsidRPr="008D3D86" w:rsidRDefault="00312367" w:rsidP="008D3D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</w:t>
      </w:r>
      <w:r w:rsidR="00636790" w:rsidRPr="008D3D8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Внести изменения в постановление местной администрации МО Васильевский № П-9</w:t>
      </w:r>
      <w:r w:rsidR="008D3D86" w:rsidRPr="008D3D8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8</w:t>
      </w:r>
      <w:r w:rsidR="00636790" w:rsidRPr="008D3D8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от 30.09.2015 «Об утверждении  Положения о</w:t>
      </w:r>
      <w:r w:rsidR="008D3D86" w:rsidRPr="008D3D8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  <w:r w:rsidR="00636790" w:rsidRPr="008D3D8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  <w:r w:rsidR="008D3D86" w:rsidRPr="008D3D8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реализации вопроса местного значения по осуществлению благоустройства территории</w:t>
      </w:r>
      <w:r w:rsidR="00636790" w:rsidRPr="008D3D8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внутригородского муниципального образования Санкт-Петербурга муниципальный округ Васильевский», изложив его в новой редакции согласно приложению № 1.</w:t>
      </w:r>
    </w:p>
    <w:p w:rsidR="00312367" w:rsidRPr="00CA3874" w:rsidRDefault="00312367" w:rsidP="0031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Настоящее постановление вступает в силу 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день, следующий за днем его официального опубликования.</w:t>
      </w:r>
    </w:p>
    <w:p w:rsidR="00312367" w:rsidRPr="00CA3874" w:rsidRDefault="00312367" w:rsidP="0031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Опубликовать данное постановление в газете «Муниципальный вестник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округа 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8» и разместить на официальном сайте </w:t>
      </w:r>
      <w:r w:rsidRPr="00CA3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12367" w:rsidRPr="00CA3874" w:rsidRDefault="00312367" w:rsidP="00312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8D3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оставляю за собой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12367" w:rsidRPr="00CA3874" w:rsidRDefault="00312367" w:rsidP="00312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2367" w:rsidRPr="00CA3874" w:rsidRDefault="00312367" w:rsidP="00312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2367" w:rsidRPr="00CA3874" w:rsidRDefault="00312367" w:rsidP="00312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местной администрации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8D3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Д.В</w:t>
      </w:r>
      <w:r w:rsidRPr="00CA3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D3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</w:t>
      </w:r>
    </w:p>
    <w:p w:rsidR="00312367" w:rsidRPr="00CA3874" w:rsidRDefault="00312367" w:rsidP="00312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8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Васильевский</w:t>
      </w:r>
    </w:p>
    <w:p w:rsidR="00312367" w:rsidRDefault="00312367" w:rsidP="003123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2367" w:rsidRDefault="00312367" w:rsidP="00201881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2367" w:rsidRDefault="00312367" w:rsidP="00201881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10107" w:rsidRDefault="00C10107" w:rsidP="00CD3B8F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D3B8F" w:rsidRPr="00762A46" w:rsidRDefault="00CD3B8F" w:rsidP="00CD3B8F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A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CD3B8F" w:rsidRPr="00762A46" w:rsidRDefault="00CD3B8F" w:rsidP="00CD3B8F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A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местной администрации</w:t>
      </w:r>
    </w:p>
    <w:p w:rsidR="00CD3B8F" w:rsidRPr="00762A46" w:rsidRDefault="00CD3B8F" w:rsidP="00CD3B8F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A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 Васильевский </w:t>
      </w:r>
    </w:p>
    <w:p w:rsidR="00CD3B8F" w:rsidRPr="00762A46" w:rsidRDefault="00CD3B8F" w:rsidP="00CD3B8F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A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</w:t>
      </w:r>
      <w:r w:rsidR="008D3D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762A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8D3D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762A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8D3D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762A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</w:t>
      </w:r>
      <w:r w:rsidR="003133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D3D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p w:rsidR="00CD3B8F" w:rsidRPr="00762A46" w:rsidRDefault="00CD3B8F" w:rsidP="00CD3B8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D057B" w:rsidRPr="00762A46" w:rsidRDefault="007D057B" w:rsidP="00CD3B8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</w:rPr>
      </w:pPr>
    </w:p>
    <w:p w:rsidR="00CD3B8F" w:rsidRPr="00762A46" w:rsidRDefault="00CD3B8F" w:rsidP="00CD3B8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</w:rPr>
      </w:pPr>
      <w:r w:rsidRPr="00762A46">
        <w:rPr>
          <w:b/>
        </w:rPr>
        <w:t>ПОЛОЖЕНИЕ</w:t>
      </w:r>
    </w:p>
    <w:p w:rsidR="00CD3B8F" w:rsidRPr="00762A46" w:rsidRDefault="00CD3B8F" w:rsidP="00CD3B8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</w:rPr>
      </w:pPr>
      <w:r w:rsidRPr="00762A46">
        <w:rPr>
          <w:b/>
        </w:rPr>
        <w:t>о реализации вопрос</w:t>
      </w:r>
      <w:r w:rsidR="00FF739D">
        <w:rPr>
          <w:b/>
        </w:rPr>
        <w:t>а</w:t>
      </w:r>
      <w:r w:rsidRPr="00762A46">
        <w:rPr>
          <w:b/>
        </w:rPr>
        <w:t xml:space="preserve"> местного значения</w:t>
      </w:r>
      <w:r w:rsidRPr="00CD3B8F">
        <w:rPr>
          <w:b/>
        </w:rPr>
        <w:t xml:space="preserve"> по осуществлению благоустройства территории</w:t>
      </w:r>
      <w:r>
        <w:rPr>
          <w:b/>
        </w:rPr>
        <w:t xml:space="preserve"> </w:t>
      </w:r>
      <w:r w:rsidRPr="00762A46">
        <w:rPr>
          <w:b/>
        </w:rPr>
        <w:t>внутригородского муниципального образования Санкт-Петербурга</w:t>
      </w:r>
    </w:p>
    <w:p w:rsidR="00CD3B8F" w:rsidRPr="00762A46" w:rsidRDefault="00CD3B8F" w:rsidP="00CD3B8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</w:rPr>
      </w:pPr>
      <w:r w:rsidRPr="00762A46">
        <w:rPr>
          <w:b/>
        </w:rPr>
        <w:t>муниципальный округ Васильевский</w:t>
      </w:r>
    </w:p>
    <w:p w:rsidR="00CD3B8F" w:rsidRDefault="00CD3B8F" w:rsidP="00CD3B8F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CD3B8F" w:rsidRPr="007D057B" w:rsidRDefault="00CD3B8F" w:rsidP="007D057B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057B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7D057B" w:rsidRPr="007D057B" w:rsidRDefault="007D057B" w:rsidP="007D057B">
      <w:pPr>
        <w:pStyle w:val="a7"/>
        <w:spacing w:after="0" w:line="240" w:lineRule="auto"/>
        <w:ind w:left="106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8F" w:rsidRPr="00CD3B8F" w:rsidRDefault="00CD3B8F" w:rsidP="00CD3B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>1.1. Настоящее Положение разработано в соответствие с Федеральным законом от 01.01.2001 «Об общих принципах </w:t>
      </w:r>
      <w:hyperlink r:id="rId6" w:tooltip="Органы местного самоуправления" w:history="1">
        <w:r w:rsidRPr="00CD3B8F">
          <w:rPr>
            <w:rFonts w:ascii="Times New Roman" w:eastAsia="Calibri" w:hAnsi="Times New Roman" w:cs="Times New Roman"/>
            <w:sz w:val="24"/>
            <w:szCs w:val="24"/>
          </w:rPr>
          <w:t>организации местного самоуправления</w:t>
        </w:r>
      </w:hyperlink>
      <w:r w:rsidRPr="00CD3B8F">
        <w:rPr>
          <w:rFonts w:ascii="Times New Roman" w:eastAsia="Calibri" w:hAnsi="Times New Roman" w:cs="Times New Roman"/>
          <w:sz w:val="24"/>
          <w:szCs w:val="24"/>
        </w:rPr>
        <w:t xml:space="preserve"> в Российской Федерации», Законом Санкт-Петербурга </w:t>
      </w:r>
      <w:r w:rsidR="003A5528">
        <w:rPr>
          <w:rFonts w:ascii="Times New Roman" w:eastAsia="Calibri" w:hAnsi="Times New Roman" w:cs="Times New Roman"/>
          <w:sz w:val="24"/>
          <w:szCs w:val="24"/>
        </w:rPr>
        <w:t xml:space="preserve">от 23.09.2009 г. № </w:t>
      </w:r>
      <w:r w:rsidR="00BE6796">
        <w:rPr>
          <w:rFonts w:ascii="Times New Roman" w:eastAsia="Calibri" w:hAnsi="Times New Roman" w:cs="Times New Roman"/>
          <w:sz w:val="24"/>
          <w:szCs w:val="24"/>
        </w:rPr>
        <w:t>420</w:t>
      </w:r>
      <w:r w:rsidRPr="00CD3B8F">
        <w:rPr>
          <w:rFonts w:ascii="Times New Roman" w:eastAsia="Calibri" w:hAnsi="Times New Roman" w:cs="Times New Roman"/>
          <w:sz w:val="24"/>
          <w:szCs w:val="24"/>
        </w:rPr>
        <w:t xml:space="preserve">-79 «Об организации местного самоуправления в Санкт-Петербурге», Уставом внутригородского муниципального образования </w:t>
      </w:r>
      <w:r w:rsidR="003A5528">
        <w:rPr>
          <w:rFonts w:ascii="Times New Roman" w:eastAsia="Calibri" w:hAnsi="Times New Roman" w:cs="Times New Roman"/>
          <w:sz w:val="24"/>
          <w:szCs w:val="24"/>
        </w:rPr>
        <w:t xml:space="preserve">Санкт-Петербурга </w:t>
      </w:r>
      <w:r w:rsidRPr="00CD3B8F">
        <w:rPr>
          <w:rFonts w:ascii="Times New Roman" w:eastAsia="Calibri" w:hAnsi="Times New Roman" w:cs="Times New Roman"/>
          <w:sz w:val="24"/>
          <w:szCs w:val="24"/>
        </w:rPr>
        <w:t>муниципальный округ Васильевский.</w:t>
      </w:r>
    </w:p>
    <w:p w:rsidR="00CD3B8F" w:rsidRDefault="00CD3B8F" w:rsidP="00CD3B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>1.2. Положение определяет правовые и организационные основы по реализации на территории внутригородского муниципального образования Санкт-Петербурга муниципальный округ Васильевский (далее – муниципальное образование)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3B8F">
        <w:rPr>
          <w:rFonts w:ascii="Times New Roman" w:eastAsia="Calibri" w:hAnsi="Times New Roman" w:cs="Times New Roman"/>
          <w:sz w:val="24"/>
          <w:szCs w:val="24"/>
        </w:rPr>
        <w:t xml:space="preserve">вопроса местного значения по </w:t>
      </w:r>
      <w:r w:rsidR="007D057B">
        <w:rPr>
          <w:rFonts w:ascii="Times New Roman" w:eastAsia="Calibri" w:hAnsi="Times New Roman" w:cs="Times New Roman"/>
          <w:sz w:val="24"/>
          <w:szCs w:val="24"/>
        </w:rPr>
        <w:t>«</w:t>
      </w:r>
      <w:r w:rsidRPr="00CD3B8F">
        <w:rPr>
          <w:rFonts w:ascii="Times New Roman" w:eastAsia="Calibri" w:hAnsi="Times New Roman" w:cs="Times New Roman"/>
          <w:sz w:val="24"/>
          <w:szCs w:val="24"/>
        </w:rPr>
        <w:t>осуществлению благоустройства территории муниципального образования</w:t>
      </w:r>
      <w:r w:rsidR="007D057B">
        <w:rPr>
          <w:rFonts w:ascii="Times New Roman" w:eastAsia="Calibri" w:hAnsi="Times New Roman" w:cs="Times New Roman"/>
          <w:sz w:val="24"/>
          <w:szCs w:val="24"/>
        </w:rPr>
        <w:t>»</w:t>
      </w:r>
      <w:r w:rsidRPr="00CD3B8F">
        <w:rPr>
          <w:rFonts w:ascii="Times New Roman" w:eastAsia="Calibri" w:hAnsi="Times New Roman" w:cs="Times New Roman"/>
          <w:sz w:val="24"/>
          <w:szCs w:val="24"/>
        </w:rPr>
        <w:t>, включающего:</w:t>
      </w:r>
    </w:p>
    <w:p w:rsidR="00D10AF3" w:rsidRPr="00D10AF3" w:rsidRDefault="00D10AF3" w:rsidP="00D10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1.2.1 </w:t>
      </w:r>
      <w:r w:rsidRPr="00D10AF3">
        <w:rPr>
          <w:rFonts w:ascii="Times New Roman" w:eastAsia="Calibri" w:hAnsi="Times New Roman" w:cs="Times New Roman"/>
          <w:b/>
          <w:sz w:val="24"/>
          <w:szCs w:val="24"/>
        </w:rPr>
        <w:t>Благоустройств придомовых территорий и дворовых территорий, в том числе:</w:t>
      </w:r>
      <w:r w:rsidRPr="00D10A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AF3" w:rsidRDefault="00CD3B8F" w:rsidP="00D10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>- текущий ремонт придомовых территорий и дворовых территорий, включая проезды и въезды, пешеходные дорожки;</w:t>
      </w:r>
    </w:p>
    <w:p w:rsidR="00D10AF3" w:rsidRPr="00CD3B8F" w:rsidRDefault="00D10AF3" w:rsidP="00D10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>- организацию дополнительных парковочных мест на дворовых территориях;</w:t>
      </w:r>
    </w:p>
    <w:p w:rsidR="00D10AF3" w:rsidRPr="00CD3B8F" w:rsidRDefault="00D10AF3" w:rsidP="00D10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>- установку, содержание и ремонт ограждений газонов;</w:t>
      </w:r>
    </w:p>
    <w:p w:rsidR="00D10AF3" w:rsidRDefault="00D10AF3" w:rsidP="00D10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>- 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673BC4" w:rsidRPr="00673BC4" w:rsidRDefault="00673BC4" w:rsidP="00673B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- </w:t>
      </w:r>
      <w:r w:rsidRPr="00673BC4">
        <w:rPr>
          <w:rFonts w:ascii="Times New Roman" w:eastAsia="Times New Roman" w:hAnsi="Times New Roman" w:cs="Times New Roman"/>
          <w:sz w:val="24"/>
          <w:szCs w:val="24"/>
          <w:highlight w:val="yellow"/>
        </w:rPr>
        <w:t>устройство искусственных неровностей на проездах и въездах на придомовых тер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риториях и дворовых территориях.</w:t>
      </w:r>
    </w:p>
    <w:p w:rsidR="00BE6796" w:rsidRPr="00BE6796" w:rsidRDefault="00BE6796" w:rsidP="00673BC4">
      <w:pPr>
        <w:pStyle w:val="Default"/>
        <w:rPr>
          <w:b/>
          <w:sz w:val="23"/>
          <w:szCs w:val="23"/>
        </w:rPr>
      </w:pPr>
      <w:r>
        <w:tab/>
        <w:t xml:space="preserve">1.2.2. </w:t>
      </w:r>
      <w:r w:rsidRPr="00BE6796">
        <w:rPr>
          <w:b/>
        </w:rPr>
        <w:t>Б</w:t>
      </w:r>
      <w:r w:rsidRPr="00BE6796">
        <w:rPr>
          <w:b/>
          <w:sz w:val="23"/>
          <w:szCs w:val="23"/>
        </w:rPr>
        <w:t>лагоустройство территории муниципального образования, связанному с обеспечением санитарного благополучия населения, в том числе:</w:t>
      </w:r>
    </w:p>
    <w:p w:rsidR="003A5528" w:rsidRDefault="00BE6796" w:rsidP="003A55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>- участие в пределах своей компетенции в 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 </w:t>
      </w:r>
      <w:hyperlink r:id="rId7" w:tooltip="Акватория" w:history="1">
        <w:r w:rsidRPr="00CD3B8F">
          <w:rPr>
            <w:rFonts w:ascii="Times New Roman" w:eastAsia="Calibri" w:hAnsi="Times New Roman" w:cs="Times New Roman"/>
            <w:sz w:val="24"/>
            <w:szCs w:val="24"/>
          </w:rPr>
          <w:t>акваторий</w:t>
        </w:r>
      </w:hyperlink>
      <w:r w:rsidRPr="00CD3B8F">
        <w:rPr>
          <w:rFonts w:ascii="Times New Roman" w:eastAsia="Calibri" w:hAnsi="Times New Roman" w:cs="Times New Roman"/>
          <w:sz w:val="24"/>
          <w:szCs w:val="24"/>
        </w:rPr>
        <w:t>, тупиков и проездов, не включенных в адресные программы, утвержденные исполнительными органами государственно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CD3B8F">
        <w:rPr>
          <w:rFonts w:ascii="Times New Roman" w:eastAsia="Calibri" w:hAnsi="Times New Roman" w:cs="Times New Roman"/>
          <w:sz w:val="24"/>
          <w:szCs w:val="24"/>
        </w:rPr>
        <w:t xml:space="preserve"> власти Санкт-Петербурга;</w:t>
      </w:r>
      <w:r w:rsidR="003A5528" w:rsidRPr="003A55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5528" w:rsidRDefault="003A5528" w:rsidP="003A55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>- оборудование контейнерных п</w:t>
      </w:r>
      <w:r>
        <w:rPr>
          <w:rFonts w:ascii="Times New Roman" w:eastAsia="Calibri" w:hAnsi="Times New Roman" w:cs="Times New Roman"/>
          <w:sz w:val="24"/>
          <w:szCs w:val="24"/>
        </w:rPr>
        <w:t>лощадок на дворовых территориях;</w:t>
      </w:r>
    </w:p>
    <w:p w:rsidR="003A5528" w:rsidRDefault="003A5528" w:rsidP="003A55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>- устройство искусственных неровностей на проездах и въездах на придомовых тер</w:t>
      </w:r>
      <w:r>
        <w:rPr>
          <w:rFonts w:ascii="Times New Roman" w:eastAsia="Calibri" w:hAnsi="Times New Roman" w:cs="Times New Roman"/>
          <w:sz w:val="24"/>
          <w:szCs w:val="24"/>
        </w:rPr>
        <w:t>риториях и дворовых территориях.</w:t>
      </w:r>
    </w:p>
    <w:p w:rsidR="00BE6796" w:rsidRDefault="00BE6796" w:rsidP="00BE6796">
      <w:pPr>
        <w:pStyle w:val="Default"/>
        <w:ind w:firstLine="708"/>
        <w:rPr>
          <w:b/>
          <w:sz w:val="23"/>
          <w:szCs w:val="23"/>
        </w:rPr>
      </w:pPr>
      <w:r>
        <w:rPr>
          <w:rFonts w:eastAsia="Calibri"/>
        </w:rPr>
        <w:t xml:space="preserve">1.2.3. </w:t>
      </w:r>
      <w:r w:rsidRPr="00BE6796">
        <w:rPr>
          <w:rFonts w:eastAsia="Calibri"/>
          <w:b/>
        </w:rPr>
        <w:t>О</w:t>
      </w:r>
      <w:r w:rsidRPr="00BE6796">
        <w:rPr>
          <w:b/>
          <w:sz w:val="23"/>
          <w:szCs w:val="23"/>
        </w:rPr>
        <w:t xml:space="preserve">зеленение территории муниципального образования, в том числе: </w:t>
      </w:r>
    </w:p>
    <w:p w:rsidR="00673BC4" w:rsidRPr="00673BC4" w:rsidRDefault="00BE6796" w:rsidP="00673B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73BC4" w:rsidRPr="00673BC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</w:t>
      </w:r>
      <w:r w:rsidR="00673BC4" w:rsidRPr="00673BC4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числе расположенных на них элементов благоустройства, ремонт объектов зеленых насаждений и защиту зеленых насаждений в границах указанных территорий;</w:t>
      </w:r>
    </w:p>
    <w:p w:rsidR="00BE6796" w:rsidRDefault="00BE6796" w:rsidP="00BE67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>- организация учета зеленых насаждений внутриквартального озеленения на территории муниципального образования;</w:t>
      </w:r>
    </w:p>
    <w:p w:rsidR="00673BC4" w:rsidRPr="00673BC4" w:rsidRDefault="00673BC4" w:rsidP="00673B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73BC4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673BC4" w:rsidRPr="00673BC4" w:rsidRDefault="00673BC4" w:rsidP="00673B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73BC4">
        <w:rPr>
          <w:rFonts w:ascii="Times New Roman" w:eastAsia="Times New Roman" w:hAnsi="Times New Roman" w:cs="Times New Roman"/>
          <w:sz w:val="24"/>
          <w:szCs w:val="24"/>
          <w:highlight w:val="yellow"/>
        </w:rPr>
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</w:r>
    </w:p>
    <w:p w:rsidR="00673BC4" w:rsidRPr="00551A09" w:rsidRDefault="00673BC4" w:rsidP="00673B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BC4">
        <w:rPr>
          <w:rFonts w:ascii="Times New Roman" w:eastAsia="Times New Roman" w:hAnsi="Times New Roman" w:cs="Times New Roman"/>
          <w:sz w:val="24"/>
          <w:szCs w:val="24"/>
          <w:highlight w:val="yellow"/>
        </w:rPr>
        <w:t>создание (размещение) объектов зеленых насаждений на территориях зеленых насаждений общего пользования местного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796" w:rsidRDefault="00BE6796" w:rsidP="00BE6796">
      <w:pPr>
        <w:pStyle w:val="Default"/>
        <w:ind w:firstLine="708"/>
        <w:rPr>
          <w:sz w:val="23"/>
          <w:szCs w:val="23"/>
        </w:rPr>
      </w:pPr>
      <w:r>
        <w:rPr>
          <w:rFonts w:eastAsia="Calibri"/>
        </w:rPr>
        <w:t xml:space="preserve">1.2.4. </w:t>
      </w:r>
      <w:r w:rsidRPr="003A5528">
        <w:rPr>
          <w:rFonts w:eastAsia="Calibri"/>
          <w:b/>
        </w:rPr>
        <w:t>П</w:t>
      </w:r>
      <w:r w:rsidRPr="003A5528">
        <w:rPr>
          <w:b/>
          <w:sz w:val="23"/>
          <w:szCs w:val="23"/>
        </w:rPr>
        <w:t>о прочим мероприятиям в области благоустройства территории муниципального образования, в том числе:</w:t>
      </w:r>
      <w:r>
        <w:rPr>
          <w:sz w:val="23"/>
          <w:szCs w:val="23"/>
        </w:rPr>
        <w:t xml:space="preserve"> </w:t>
      </w:r>
    </w:p>
    <w:p w:rsidR="00BE6796" w:rsidRPr="00CD3B8F" w:rsidRDefault="00BE6796" w:rsidP="00BE67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>- создание зон отдыха, в том числе обустройство, содержание и уборку территорий детских площадок;</w:t>
      </w:r>
    </w:p>
    <w:p w:rsidR="00BE6796" w:rsidRDefault="00BE6796" w:rsidP="00BE67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>- обустройство, содержание и уборку территорий спортивных площадок;</w:t>
      </w:r>
    </w:p>
    <w:p w:rsidR="00CD3B8F" w:rsidRDefault="00BE6796" w:rsidP="00CD3B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3A55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A5528" w:rsidRPr="003A5528">
        <w:rPr>
          <w:rFonts w:ascii="Times New Roman" w:eastAsia="Calibri" w:hAnsi="Times New Roman" w:cs="Times New Roman"/>
          <w:sz w:val="24"/>
          <w:szCs w:val="24"/>
        </w:rPr>
        <w:t>в</w:t>
      </w:r>
      <w:r w:rsidRPr="003A5528">
        <w:rPr>
          <w:rFonts w:ascii="Times New Roman" w:hAnsi="Times New Roman" w:cs="Times New Roman"/>
          <w:sz w:val="23"/>
          <w:szCs w:val="23"/>
        </w:rPr>
        <w:t>ыполнени</w:t>
      </w:r>
      <w:r w:rsidR="003A5528">
        <w:rPr>
          <w:rFonts w:ascii="Times New Roman" w:hAnsi="Times New Roman" w:cs="Times New Roman"/>
          <w:sz w:val="23"/>
          <w:szCs w:val="23"/>
        </w:rPr>
        <w:t>е</w:t>
      </w:r>
      <w:r w:rsidRPr="003A5528">
        <w:rPr>
          <w:rFonts w:ascii="Times New Roman" w:hAnsi="Times New Roman" w:cs="Times New Roman"/>
          <w:sz w:val="23"/>
          <w:szCs w:val="23"/>
        </w:rPr>
        <w:t xml:space="preserve"> оформления к праздничным мероприятиям на террито</w:t>
      </w:r>
      <w:r w:rsidR="00934396">
        <w:rPr>
          <w:rFonts w:ascii="Times New Roman" w:hAnsi="Times New Roman" w:cs="Times New Roman"/>
          <w:sz w:val="23"/>
          <w:szCs w:val="23"/>
        </w:rPr>
        <w:t>рии муниципального образования;</w:t>
      </w:r>
    </w:p>
    <w:p w:rsidR="00934396" w:rsidRDefault="00934396" w:rsidP="009343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934396">
        <w:rPr>
          <w:rFonts w:ascii="Times New Roman" w:hAnsi="Times New Roman" w:cs="Times New Roman"/>
          <w:sz w:val="23"/>
          <w:szCs w:val="23"/>
        </w:rPr>
        <w:t>проведени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934396">
        <w:rPr>
          <w:rFonts w:ascii="Times New Roman" w:hAnsi="Times New Roman" w:cs="Times New Roman"/>
          <w:sz w:val="23"/>
          <w:szCs w:val="23"/>
        </w:rPr>
        <w:t xml:space="preserve">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</w:t>
      </w:r>
      <w:r>
        <w:rPr>
          <w:rFonts w:ascii="Times New Roman" w:hAnsi="Times New Roman" w:cs="Times New Roman"/>
          <w:sz w:val="23"/>
          <w:szCs w:val="23"/>
        </w:rPr>
        <w:t>ого</w:t>
      </w:r>
      <w:r w:rsidRPr="00934396">
        <w:rPr>
          <w:rFonts w:ascii="Times New Roman" w:hAnsi="Times New Roman" w:cs="Times New Roman"/>
          <w:sz w:val="23"/>
          <w:szCs w:val="23"/>
        </w:rPr>
        <w:t xml:space="preserve"> образовани</w:t>
      </w:r>
      <w:r>
        <w:rPr>
          <w:rFonts w:ascii="Times New Roman" w:hAnsi="Times New Roman" w:cs="Times New Roman"/>
          <w:sz w:val="23"/>
          <w:szCs w:val="23"/>
        </w:rPr>
        <w:t>я</w:t>
      </w:r>
      <w:r w:rsidRPr="0093439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73BC4" w:rsidRPr="00673BC4" w:rsidRDefault="00673BC4" w:rsidP="00673B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673BC4">
        <w:rPr>
          <w:rFonts w:ascii="Times New Roman" w:eastAsia="Times New Roman" w:hAnsi="Times New Roman" w:cs="Times New Roman"/>
          <w:sz w:val="24"/>
          <w:szCs w:val="24"/>
          <w:highlight w:val="yellow"/>
        </w:rPr>
        <w:t>выполнение оформления к праздничным мероприятиям на территории муниципального образования;</w:t>
      </w:r>
    </w:p>
    <w:p w:rsidR="00CD3B8F" w:rsidRPr="00CD3B8F" w:rsidRDefault="00CD3B8F" w:rsidP="00673B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 xml:space="preserve">1.3. Полномочиями по осуществлению благоустройства территории муниципального образования </w:t>
      </w:r>
      <w:r w:rsidRPr="003A5528">
        <w:rPr>
          <w:rFonts w:ascii="Times New Roman" w:eastAsia="Calibri" w:hAnsi="Times New Roman" w:cs="Times New Roman"/>
          <w:sz w:val="24"/>
          <w:szCs w:val="24"/>
        </w:rPr>
        <w:t xml:space="preserve">наделено </w:t>
      </w:r>
      <w:r w:rsidR="003A5528" w:rsidRPr="003A5528">
        <w:rPr>
          <w:rFonts w:ascii="Times New Roman" w:hAnsi="Times New Roman" w:cs="Times New Roman"/>
          <w:sz w:val="24"/>
          <w:szCs w:val="24"/>
        </w:rPr>
        <w:t>м</w:t>
      </w:r>
      <w:r w:rsidR="003A5528">
        <w:rPr>
          <w:rFonts w:ascii="Times New Roman" w:hAnsi="Times New Roman" w:cs="Times New Roman"/>
          <w:sz w:val="24"/>
          <w:szCs w:val="24"/>
        </w:rPr>
        <w:t>униципальное</w:t>
      </w:r>
      <w:r w:rsidR="003A5528" w:rsidRPr="00DC6481">
        <w:rPr>
          <w:rFonts w:ascii="Times New Roman" w:hAnsi="Times New Roman" w:cs="Times New Roman"/>
          <w:sz w:val="24"/>
          <w:szCs w:val="24"/>
        </w:rPr>
        <w:t xml:space="preserve"> </w:t>
      </w:r>
      <w:r w:rsidR="00C3459A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="003A5528" w:rsidRPr="00DC6481">
        <w:rPr>
          <w:rFonts w:ascii="Times New Roman" w:hAnsi="Times New Roman" w:cs="Times New Roman"/>
          <w:sz w:val="24"/>
          <w:szCs w:val="24"/>
        </w:rPr>
        <w:t>учреждени</w:t>
      </w:r>
      <w:r w:rsidR="00C3459A">
        <w:rPr>
          <w:rFonts w:ascii="Times New Roman" w:hAnsi="Times New Roman" w:cs="Times New Roman"/>
          <w:sz w:val="24"/>
          <w:szCs w:val="24"/>
        </w:rPr>
        <w:t>е</w:t>
      </w:r>
      <w:r w:rsidR="003A5528" w:rsidRPr="00DC6481">
        <w:rPr>
          <w:rFonts w:ascii="Times New Roman" w:hAnsi="Times New Roman" w:cs="Times New Roman"/>
          <w:sz w:val="24"/>
          <w:szCs w:val="24"/>
        </w:rPr>
        <w:t xml:space="preserve"> «Служба по благоустройству» муниципального образования муниципальный округ Васильевский Санкт-Петербурга</w:t>
      </w:r>
    </w:p>
    <w:p w:rsidR="00CD3B8F" w:rsidRPr="00CD3B8F" w:rsidRDefault="00CD3B8F" w:rsidP="00CD3B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 xml:space="preserve">1.4. При осуществлении благоустройства территории </w:t>
      </w:r>
      <w:r w:rsidR="003A5528">
        <w:rPr>
          <w:rFonts w:ascii="Times New Roman" w:eastAsia="Calibri" w:hAnsi="Times New Roman" w:cs="Times New Roman"/>
          <w:sz w:val="24"/>
          <w:szCs w:val="24"/>
        </w:rPr>
        <w:t xml:space="preserve">внутригородского </w:t>
      </w:r>
      <w:r w:rsidRPr="00CD3B8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934396">
        <w:rPr>
          <w:rFonts w:ascii="Times New Roman" w:eastAsia="Calibri" w:hAnsi="Times New Roman" w:cs="Times New Roman"/>
          <w:sz w:val="24"/>
          <w:szCs w:val="24"/>
        </w:rPr>
        <w:t xml:space="preserve">Санкт-Петербурга муниципальный округ Васильевский </w:t>
      </w:r>
      <w:r w:rsidRPr="00CD3B8F">
        <w:rPr>
          <w:rFonts w:ascii="Times New Roman" w:eastAsia="Calibri" w:hAnsi="Times New Roman" w:cs="Times New Roman"/>
          <w:sz w:val="24"/>
          <w:szCs w:val="24"/>
        </w:rPr>
        <w:t>местная администрация руководствуется Градостроительным кодексом РФ, законодательством Санкт-Петербурга, приказами и директивами Министерства РФ по делам </w:t>
      </w:r>
      <w:hyperlink r:id="rId8" w:tooltip="Промышленное и гражданское строительство" w:history="1">
        <w:r w:rsidRPr="00CD3B8F">
          <w:rPr>
            <w:rFonts w:ascii="Times New Roman" w:eastAsia="Calibri" w:hAnsi="Times New Roman" w:cs="Times New Roman"/>
            <w:sz w:val="24"/>
            <w:szCs w:val="24"/>
          </w:rPr>
          <w:t>гражданского строительства</w:t>
        </w:r>
      </w:hyperlink>
      <w:r w:rsidRPr="00CD3B8F">
        <w:rPr>
          <w:rFonts w:ascii="Times New Roman" w:eastAsia="Calibri" w:hAnsi="Times New Roman" w:cs="Times New Roman"/>
          <w:sz w:val="24"/>
          <w:szCs w:val="24"/>
        </w:rPr>
        <w:t>, внешнего благоустройства и </w:t>
      </w:r>
      <w:hyperlink r:id="rId9" w:tooltip="Экология и охрана окружающей среды" w:history="1">
        <w:r w:rsidRPr="00CD3B8F">
          <w:rPr>
            <w:rFonts w:ascii="Times New Roman" w:eastAsia="Calibri" w:hAnsi="Times New Roman" w:cs="Times New Roman"/>
            <w:sz w:val="24"/>
            <w:szCs w:val="24"/>
          </w:rPr>
          <w:t>охраны окружающей среды</w:t>
        </w:r>
      </w:hyperlink>
      <w:r w:rsidRPr="00CD3B8F">
        <w:rPr>
          <w:rFonts w:ascii="Times New Roman" w:eastAsia="Calibri" w:hAnsi="Times New Roman" w:cs="Times New Roman"/>
          <w:sz w:val="24"/>
          <w:szCs w:val="24"/>
        </w:rPr>
        <w:t xml:space="preserve">, приказами и распоряжениями Комитета по градостроительству и архитектуре Санкт-Петербурга, </w:t>
      </w:r>
      <w:r w:rsidR="00934396">
        <w:rPr>
          <w:rFonts w:ascii="Times New Roman" w:eastAsia="Calibri" w:hAnsi="Times New Roman" w:cs="Times New Roman"/>
          <w:sz w:val="24"/>
          <w:szCs w:val="24"/>
        </w:rPr>
        <w:t xml:space="preserve">Комитета по благоустройству, Комитета Финансов, </w:t>
      </w:r>
      <w:r w:rsidRPr="00CD3B8F">
        <w:rPr>
          <w:rFonts w:ascii="Times New Roman" w:eastAsia="Calibri" w:hAnsi="Times New Roman" w:cs="Times New Roman"/>
          <w:sz w:val="24"/>
          <w:szCs w:val="24"/>
        </w:rPr>
        <w:t>распоряжениями главы администрации Василеостровского района</w:t>
      </w:r>
      <w:r w:rsidR="00934396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 </w:t>
      </w:r>
      <w:r w:rsidRPr="00CD3B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3B8F" w:rsidRDefault="00CD3B8F" w:rsidP="00CD3B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 xml:space="preserve">1.5 Функции по контролю за выполнением мероприятий по осуществлению благоустройства территории муниципального образования возлагаются </w:t>
      </w:r>
      <w:r w:rsidRPr="00934396">
        <w:rPr>
          <w:rFonts w:ascii="Times New Roman" w:eastAsia="Calibri" w:hAnsi="Times New Roman" w:cs="Times New Roman"/>
          <w:sz w:val="24"/>
          <w:szCs w:val="24"/>
        </w:rPr>
        <w:t>на местную администрацию внутригородского муниципального образования Санкт-Петербурга муниципальный округ Васильевский (далее – местная администрация).</w:t>
      </w:r>
    </w:p>
    <w:p w:rsidR="00CD3B8F" w:rsidRPr="00CD3B8F" w:rsidRDefault="00CD3B8F" w:rsidP="00CD3B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>2. Объекты и элементы благоустройства</w:t>
      </w:r>
    </w:p>
    <w:p w:rsidR="00CD3B8F" w:rsidRPr="00CD3B8F" w:rsidRDefault="00CD3B8F" w:rsidP="00CD3B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>2.1. Объектами благоустройства являются внутриквартальные территории сложившейся, реконструируемой, современной жилой застройки, а также вновь застраиваемые территории, на которых осуществляется деятельность по благоустройству.</w:t>
      </w:r>
    </w:p>
    <w:p w:rsidR="00CD3B8F" w:rsidRPr="00CD3B8F" w:rsidRDefault="00CD3B8F" w:rsidP="00CD3B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>2.2. В границах внутриквартальных территорий объектами нормирования благоустройства являются основные планировочные и функциональные элементы внутриквартальных территорий: проезды, въезды, пешеходные дорожки, зоны, площадки, участки различного назначения.</w:t>
      </w:r>
    </w:p>
    <w:p w:rsidR="00CD3B8F" w:rsidRPr="00CD3B8F" w:rsidRDefault="00CD3B8F" w:rsidP="00CD3B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 xml:space="preserve">2.3. Основными элементами планировочной организации внутриквартальных территорий являются: проезды, въезды, пешеходные дорожки, площадки для отдыха, </w:t>
      </w:r>
      <w:r w:rsidRPr="00CD3B8F">
        <w:rPr>
          <w:rFonts w:ascii="Times New Roman" w:eastAsia="Calibri" w:hAnsi="Times New Roman" w:cs="Times New Roman"/>
          <w:sz w:val="24"/>
          <w:szCs w:val="24"/>
        </w:rPr>
        <w:lastRenderedPageBreak/>
        <w:t>детские игровые площадки, спортивные площадки, участки газонов и зеленых насаждений, площадки для выгула собак.</w:t>
      </w:r>
    </w:p>
    <w:p w:rsidR="00CD3B8F" w:rsidRPr="00CD3B8F" w:rsidRDefault="00CD3B8F" w:rsidP="00CD3B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>2.4. Объектами зеленых насаждений внутриквартального озеленения являются территории, расположенные в границах кварталов, занятые зелеными насаждениями или предназначенные для озеленения, не имеющие непосредственного выхода к объектам улично-дорожной сети, и использующиеся в рекреационных целях преимущественно жителями квартала.</w:t>
      </w:r>
    </w:p>
    <w:p w:rsidR="00CD3B8F" w:rsidRDefault="00CD3B8F" w:rsidP="003D3B6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1881">
        <w:rPr>
          <w:rFonts w:ascii="Times New Roman" w:eastAsia="Calibri" w:hAnsi="Times New Roman" w:cs="Times New Roman"/>
          <w:b/>
          <w:sz w:val="24"/>
          <w:szCs w:val="24"/>
        </w:rPr>
        <w:t>3. Основные задачи</w:t>
      </w:r>
    </w:p>
    <w:p w:rsidR="00CD3B8F" w:rsidRPr="00CD3B8F" w:rsidRDefault="00CD3B8F" w:rsidP="00CD3B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>3.1. Деятельность местной администрации по осуществлению благоустройства территории муниципального образования при решении вопроса местного значения, таких направлений как:</w:t>
      </w:r>
    </w:p>
    <w:p w:rsidR="00CD3B8F" w:rsidRPr="00CD3B8F" w:rsidRDefault="00CD3B8F" w:rsidP="00CD3B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>текущий ремонт придомовых территорий и дворовых территорий, включая проезды и въезды, пешеходные дорожки;</w:t>
      </w:r>
    </w:p>
    <w:p w:rsidR="00CD3B8F" w:rsidRPr="00CD3B8F" w:rsidRDefault="00CD3B8F" w:rsidP="00CD3B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>устройство искусственных неровностей на проездах и въездах на придомовых территориях и дворовых территориях;</w:t>
      </w:r>
    </w:p>
    <w:p w:rsidR="00CD3B8F" w:rsidRPr="00CD3B8F" w:rsidRDefault="00CD3B8F" w:rsidP="00CD3B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>организацию дополнительных парковочных мест на дворовых территориях;</w:t>
      </w:r>
    </w:p>
    <w:p w:rsidR="00CD3B8F" w:rsidRPr="00CD3B8F" w:rsidRDefault="00CD3B8F" w:rsidP="00CD3B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B8F">
        <w:rPr>
          <w:rFonts w:ascii="Times New Roman" w:eastAsia="Calibri" w:hAnsi="Times New Roman" w:cs="Times New Roman"/>
          <w:sz w:val="24"/>
          <w:szCs w:val="24"/>
        </w:rPr>
        <w:t>установку, содержание и ремонт ограждений газонов;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создание зон отдыха, в том числе обустройство, содержание и уборку территорий детских площадок; разработка и согласование проекта;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обустройство, содержание и уборку территорий спортивных площадок;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оборудование контейнерных площадок на дворовых территориях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направлена на решение следующих задач: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- снижения скорости движения транспорта в жилой зоне;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- создание доступной и комфортной среды для отдыха, прогулок и занятий спортом;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- выход на европейский уровень стандартов качества городской среды.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3.2. Деятельность местной администрации по осуществлению благоустройства территории муниципального образования при решении вопроса местного значения: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направлена на решение следующих задач: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- создание экологически чистой и безопасной среды обитания на территории муниципального округа;</w:t>
      </w:r>
    </w:p>
    <w:p w:rsidR="00CD3B8F" w:rsidRPr="00430B00" w:rsidRDefault="00CD3B8F" w:rsidP="009343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- обеспечение снижения негативного воздействия хозяйственной и иной д</w:t>
      </w:r>
      <w:r w:rsidR="00934396">
        <w:rPr>
          <w:rFonts w:ascii="Times New Roman" w:eastAsia="Calibri" w:hAnsi="Times New Roman" w:cs="Times New Roman"/>
          <w:sz w:val="24"/>
          <w:szCs w:val="24"/>
        </w:rPr>
        <w:t>еятельности на окружающую среду</w:t>
      </w:r>
      <w:r w:rsidRPr="00430B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3.3. Деятельность местной администрации по осуществлению благоустройства территории муниципального образования при решении вопросов местного значения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 внутриквартального озеленения;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организацию учета зеленых насаждений внутриквартального озеленения на территории муниципального образования;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направлена на решение следующих задач: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 xml:space="preserve">- сохранение и развитие зеленого фонда внутригородского муниципального образования Санкт-Петербурга муниципальный округ </w:t>
      </w:r>
      <w:r w:rsidR="00430B00">
        <w:rPr>
          <w:rFonts w:ascii="Times New Roman" w:eastAsia="Calibri" w:hAnsi="Times New Roman" w:cs="Times New Roman"/>
          <w:sz w:val="24"/>
          <w:szCs w:val="24"/>
        </w:rPr>
        <w:t>Васильевский</w:t>
      </w:r>
      <w:r w:rsidRPr="00430B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- создание благоприятной окружающей среды на территории муниципального округа;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- посев газонов, устройство цветников, дорожек и площадок, подготовку участков для озеленения, посадку деревьев и кустарников, а также по уход за ними;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- правомерного уничтожения аварийных, больных деревьев и кустарников;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- создание новых зеленых насаждений взамен уничтоженных или поврежденных;</w:t>
      </w:r>
    </w:p>
    <w:p w:rsidR="00201881" w:rsidRPr="00430B00" w:rsidRDefault="00201881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B8F" w:rsidRDefault="00CD3B8F" w:rsidP="003D3B6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3EF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4. </w:t>
      </w:r>
      <w:r w:rsidR="00673BC4" w:rsidRPr="00A13EF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Порядок о</w:t>
      </w:r>
      <w:r w:rsidRPr="00A13EF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рганизаци</w:t>
      </w:r>
      <w:r w:rsidR="00673BC4" w:rsidRPr="00A13EF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и</w:t>
      </w:r>
      <w:r w:rsidRPr="00A13EF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  <w:r w:rsidR="00673BC4" w:rsidRPr="00A13EF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деятельности по</w:t>
      </w:r>
      <w:r w:rsidR="00A13EF6" w:rsidRPr="00A13EF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решению</w:t>
      </w:r>
      <w:r w:rsidR="00673BC4" w:rsidRPr="00A13EF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вопрос</w:t>
      </w:r>
      <w:r w:rsidR="00A13EF6" w:rsidRPr="00A13EF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а</w:t>
      </w:r>
      <w:r w:rsidR="00673BC4" w:rsidRPr="00A13EF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местного значения</w:t>
      </w:r>
    </w:p>
    <w:p w:rsidR="007D057B" w:rsidRPr="00201881" w:rsidRDefault="007D057B" w:rsidP="003D3B6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 xml:space="preserve">4.1. Вопрос местного значения по осуществлению благоустройства территории муниципального образования реализуется на основании утверждаемой </w:t>
      </w:r>
      <w:r w:rsidR="00934396">
        <w:rPr>
          <w:rFonts w:ascii="Times New Roman" w:eastAsia="Calibri" w:hAnsi="Times New Roman" w:cs="Times New Roman"/>
          <w:sz w:val="24"/>
          <w:szCs w:val="24"/>
        </w:rPr>
        <w:t>муниципальной и</w:t>
      </w:r>
      <w:r w:rsidRPr="00430B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396">
        <w:rPr>
          <w:rFonts w:ascii="Times New Roman" w:eastAsia="Calibri" w:hAnsi="Times New Roman" w:cs="Times New Roman"/>
          <w:sz w:val="24"/>
          <w:szCs w:val="24"/>
        </w:rPr>
        <w:t xml:space="preserve">(или) ведомственной целевой </w:t>
      </w:r>
      <w:r w:rsidRPr="00430B00">
        <w:rPr>
          <w:rFonts w:ascii="Times New Roman" w:eastAsia="Calibri" w:hAnsi="Times New Roman" w:cs="Times New Roman"/>
          <w:sz w:val="24"/>
          <w:szCs w:val="24"/>
        </w:rPr>
        <w:t xml:space="preserve">программы по благоустройству территории внутригородского муниципального образования Санкт-Петербурга муниципальный округ </w:t>
      </w:r>
      <w:r w:rsidR="00430B00">
        <w:rPr>
          <w:rFonts w:ascii="Times New Roman" w:eastAsia="Calibri" w:hAnsi="Times New Roman" w:cs="Times New Roman"/>
          <w:sz w:val="24"/>
          <w:szCs w:val="24"/>
        </w:rPr>
        <w:t>Васильевский</w:t>
      </w:r>
      <w:r w:rsidR="00934396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 благоустройства)</w:t>
      </w:r>
      <w:r w:rsidRPr="00430B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934396">
        <w:rPr>
          <w:rFonts w:ascii="Times New Roman" w:eastAsia="Calibri" w:hAnsi="Times New Roman" w:cs="Times New Roman"/>
          <w:sz w:val="24"/>
          <w:szCs w:val="24"/>
        </w:rPr>
        <w:t>П</w:t>
      </w:r>
      <w:r w:rsidRPr="00430B00">
        <w:rPr>
          <w:rFonts w:ascii="Times New Roman" w:eastAsia="Calibri" w:hAnsi="Times New Roman" w:cs="Times New Roman"/>
          <w:sz w:val="24"/>
          <w:szCs w:val="24"/>
        </w:rPr>
        <w:t>рограмма благоустройств</w:t>
      </w:r>
      <w:r w:rsidR="00C3459A">
        <w:rPr>
          <w:rFonts w:ascii="Times New Roman" w:eastAsia="Calibri" w:hAnsi="Times New Roman" w:cs="Times New Roman"/>
          <w:sz w:val="24"/>
          <w:szCs w:val="24"/>
        </w:rPr>
        <w:t>а</w:t>
      </w:r>
      <w:r w:rsidRPr="00430B00">
        <w:rPr>
          <w:rFonts w:ascii="Times New Roman" w:eastAsia="Calibri" w:hAnsi="Times New Roman" w:cs="Times New Roman"/>
          <w:sz w:val="24"/>
          <w:szCs w:val="24"/>
        </w:rPr>
        <w:t xml:space="preserve"> формируется на основании: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- обследования территории в календарно</w:t>
      </w:r>
      <w:r w:rsidR="00C3459A">
        <w:rPr>
          <w:rFonts w:ascii="Times New Roman" w:eastAsia="Calibri" w:hAnsi="Times New Roman" w:cs="Times New Roman"/>
          <w:sz w:val="24"/>
          <w:szCs w:val="24"/>
        </w:rPr>
        <w:t>м</w:t>
      </w:r>
      <w:r w:rsidRPr="00430B0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C3459A">
        <w:rPr>
          <w:rFonts w:ascii="Times New Roman" w:eastAsia="Calibri" w:hAnsi="Times New Roman" w:cs="Times New Roman"/>
          <w:sz w:val="24"/>
          <w:szCs w:val="24"/>
        </w:rPr>
        <w:t>у до сентября месяца</w:t>
      </w:r>
      <w:r w:rsidRPr="00430B0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- сбора заявлений от жителей муниципального округа в течение календарного года и использования заявлений, собранных за предыдущий календарный год и не отработанных в текущем году;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- анализа собранной информации и определения приоритетности объектов в зависимости от их территориальной, социальной и культурно-исторической значимости;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 xml:space="preserve">- корректировка </w:t>
      </w:r>
      <w:r w:rsidR="00C3459A">
        <w:rPr>
          <w:rFonts w:ascii="Times New Roman" w:eastAsia="Calibri" w:hAnsi="Times New Roman" w:cs="Times New Roman"/>
          <w:sz w:val="24"/>
          <w:szCs w:val="24"/>
        </w:rPr>
        <w:t>П</w:t>
      </w:r>
      <w:r w:rsidRPr="00430B00">
        <w:rPr>
          <w:rFonts w:ascii="Times New Roman" w:eastAsia="Calibri" w:hAnsi="Times New Roman" w:cs="Times New Roman"/>
          <w:sz w:val="24"/>
          <w:szCs w:val="24"/>
        </w:rPr>
        <w:t>рограммы благоустройства до принятия решения об утверждении местного бюджета на ближайший календарный год.</w:t>
      </w:r>
    </w:p>
    <w:p w:rsidR="00CD3B8F" w:rsidRPr="00430B00" w:rsidRDefault="00CD3B8F" w:rsidP="00C3459A">
      <w:pPr>
        <w:tabs>
          <w:tab w:val="left" w:pos="709"/>
        </w:tabs>
        <w:spacing w:after="0" w:line="240" w:lineRule="auto"/>
        <w:ind w:right="28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 xml:space="preserve">4.3. Реализация </w:t>
      </w:r>
      <w:r w:rsidR="00C3459A">
        <w:rPr>
          <w:rFonts w:ascii="Times New Roman" w:eastAsia="Calibri" w:hAnsi="Times New Roman" w:cs="Times New Roman"/>
          <w:sz w:val="24"/>
          <w:szCs w:val="24"/>
        </w:rPr>
        <w:t>П</w:t>
      </w:r>
      <w:r w:rsidRPr="00430B00">
        <w:rPr>
          <w:rFonts w:ascii="Times New Roman" w:eastAsia="Calibri" w:hAnsi="Times New Roman" w:cs="Times New Roman"/>
          <w:sz w:val="24"/>
          <w:szCs w:val="24"/>
        </w:rPr>
        <w:t xml:space="preserve">рограммы благоустройства территории производится </w:t>
      </w:r>
      <w:r w:rsidR="00C3459A"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C345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459A"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привлекаемой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34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 xml:space="preserve">4.4.  Контроль за качеством выполнения работ по муниципальным контрактам и договорам, заключенным с целью реализации адресной программы благоустройства, осуществляет </w:t>
      </w:r>
      <w:r w:rsidR="003D3B61">
        <w:rPr>
          <w:rFonts w:ascii="Times New Roman" w:eastAsia="Calibri" w:hAnsi="Times New Roman" w:cs="Times New Roman"/>
          <w:sz w:val="24"/>
          <w:szCs w:val="24"/>
        </w:rPr>
        <w:t>местная администрация</w:t>
      </w:r>
      <w:r w:rsidRPr="00430B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4.</w:t>
      </w:r>
      <w:r w:rsidR="00C10107">
        <w:rPr>
          <w:rFonts w:ascii="Times New Roman" w:eastAsia="Calibri" w:hAnsi="Times New Roman" w:cs="Times New Roman"/>
          <w:sz w:val="24"/>
          <w:szCs w:val="24"/>
        </w:rPr>
        <w:t>5</w:t>
      </w:r>
      <w:r w:rsidRPr="00430B00">
        <w:rPr>
          <w:rFonts w:ascii="Times New Roman" w:eastAsia="Calibri" w:hAnsi="Times New Roman" w:cs="Times New Roman"/>
          <w:sz w:val="24"/>
          <w:szCs w:val="24"/>
        </w:rPr>
        <w:t>. Финансирование работ по осуществлению благоустройства территории производится за счет средств местного бюджета.</w:t>
      </w:r>
    </w:p>
    <w:p w:rsidR="00CD3B8F" w:rsidRPr="00430B00" w:rsidRDefault="00CD3B8F" w:rsidP="00430B0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B00">
        <w:rPr>
          <w:rFonts w:ascii="Times New Roman" w:eastAsia="Calibri" w:hAnsi="Times New Roman" w:cs="Times New Roman"/>
          <w:sz w:val="24"/>
          <w:szCs w:val="24"/>
        </w:rPr>
        <w:t>4.</w:t>
      </w:r>
      <w:r w:rsidR="00C10107">
        <w:rPr>
          <w:rFonts w:ascii="Times New Roman" w:eastAsia="Calibri" w:hAnsi="Times New Roman" w:cs="Times New Roman"/>
          <w:sz w:val="24"/>
          <w:szCs w:val="24"/>
        </w:rPr>
        <w:t>6</w:t>
      </w:r>
      <w:r w:rsidRPr="00430B00">
        <w:rPr>
          <w:rFonts w:ascii="Times New Roman" w:eastAsia="Calibri" w:hAnsi="Times New Roman" w:cs="Times New Roman"/>
          <w:sz w:val="24"/>
          <w:szCs w:val="24"/>
        </w:rPr>
        <w:t>. При реализации мероприятий по текущему ремонту придомовых территорий и дворовых территорий, включая проезды и въезды, пешеходные дорожки; устройства искусственных неровностей на проездах и въездах на придомовых территориях и дворовых территориях; организации дополнительных парковочных мест на дворовых территориях; установки, содержания и ремонту ограждений газонов; установк</w:t>
      </w:r>
      <w:r w:rsidR="003D3B61">
        <w:rPr>
          <w:rFonts w:ascii="Times New Roman" w:eastAsia="Calibri" w:hAnsi="Times New Roman" w:cs="Times New Roman"/>
          <w:sz w:val="24"/>
          <w:szCs w:val="24"/>
        </w:rPr>
        <w:t>и</w:t>
      </w:r>
      <w:r w:rsidRPr="00430B00">
        <w:rPr>
          <w:rFonts w:ascii="Times New Roman" w:eastAsia="Calibri" w:hAnsi="Times New Roman" w:cs="Times New Roman"/>
          <w:sz w:val="24"/>
          <w:szCs w:val="24"/>
        </w:rPr>
        <w:t xml:space="preserve"> и содержани</w:t>
      </w:r>
      <w:r w:rsidR="003D3B61">
        <w:rPr>
          <w:rFonts w:ascii="Times New Roman" w:eastAsia="Calibri" w:hAnsi="Times New Roman" w:cs="Times New Roman"/>
          <w:sz w:val="24"/>
          <w:szCs w:val="24"/>
        </w:rPr>
        <w:t>и</w:t>
      </w:r>
      <w:r w:rsidRPr="00430B00">
        <w:rPr>
          <w:rFonts w:ascii="Times New Roman" w:eastAsia="Calibri" w:hAnsi="Times New Roman" w:cs="Times New Roman"/>
          <w:sz w:val="24"/>
          <w:szCs w:val="24"/>
        </w:rPr>
        <w:t xml:space="preserve">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</w:r>
      <w:r w:rsidR="003D3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0B00">
        <w:rPr>
          <w:rFonts w:ascii="Times New Roman" w:eastAsia="Calibri" w:hAnsi="Times New Roman" w:cs="Times New Roman"/>
          <w:sz w:val="24"/>
          <w:szCs w:val="24"/>
        </w:rPr>
        <w:t>работы выполняются в соответствии с Правилами комплексного благоустройства внутриквартальной территории Санкт-Петербурга.</w:t>
      </w:r>
    </w:p>
    <w:p w:rsidR="00CD3B8F" w:rsidRPr="003D3B61" w:rsidRDefault="00CD3B8F" w:rsidP="003D3B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B61">
        <w:rPr>
          <w:rFonts w:ascii="Times New Roman" w:eastAsia="Calibri" w:hAnsi="Times New Roman" w:cs="Times New Roman"/>
          <w:sz w:val="24"/>
          <w:szCs w:val="24"/>
        </w:rPr>
        <w:t>4.</w:t>
      </w:r>
      <w:r w:rsidR="00C10107">
        <w:rPr>
          <w:rFonts w:ascii="Times New Roman" w:eastAsia="Calibri" w:hAnsi="Times New Roman" w:cs="Times New Roman"/>
          <w:sz w:val="24"/>
          <w:szCs w:val="24"/>
        </w:rPr>
        <w:t>7</w:t>
      </w:r>
      <w:r w:rsidRPr="003D3B61">
        <w:rPr>
          <w:rFonts w:ascii="Times New Roman" w:eastAsia="Calibri" w:hAnsi="Times New Roman" w:cs="Times New Roman"/>
          <w:sz w:val="24"/>
          <w:szCs w:val="24"/>
        </w:rPr>
        <w:t>. При реализации мероприятий по созданию зон отдыха, в том числе обустройство, детских площадок; а также обустройство спортивных площадок работы проводятся на основании </w:t>
      </w:r>
      <w:hyperlink r:id="rId10" w:tooltip="Проектная документация" w:history="1">
        <w:r w:rsidRPr="003D3B61">
          <w:rPr>
            <w:rFonts w:ascii="Times New Roman" w:eastAsia="Calibri" w:hAnsi="Times New Roman" w:cs="Times New Roman"/>
            <w:sz w:val="24"/>
            <w:szCs w:val="24"/>
          </w:rPr>
          <w:t>проектной документации</w:t>
        </w:r>
      </w:hyperlink>
      <w:r w:rsidRPr="003D3B61">
        <w:rPr>
          <w:rFonts w:ascii="Times New Roman" w:eastAsia="Calibri" w:hAnsi="Times New Roman" w:cs="Times New Roman"/>
          <w:sz w:val="24"/>
          <w:szCs w:val="24"/>
        </w:rPr>
        <w:t xml:space="preserve">, которая должна быть разработана и утверждена в соответствии с </w:t>
      </w:r>
      <w:r w:rsidR="0045072E">
        <w:rPr>
          <w:rFonts w:ascii="Times New Roman" w:eastAsia="Calibri" w:hAnsi="Times New Roman" w:cs="Times New Roman"/>
          <w:sz w:val="24"/>
          <w:szCs w:val="24"/>
        </w:rPr>
        <w:t>действующим законодательством.</w:t>
      </w:r>
    </w:p>
    <w:p w:rsidR="00CD3B8F" w:rsidRPr="00CD3B8F" w:rsidRDefault="0045072E" w:rsidP="00311D1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4.8</w:t>
      </w:r>
      <w:r w:rsidR="00CD3B8F" w:rsidRPr="003D3B61">
        <w:rPr>
          <w:rFonts w:ascii="Times New Roman" w:eastAsia="Calibri" w:hAnsi="Times New Roman" w:cs="Times New Roman"/>
          <w:sz w:val="24"/>
          <w:szCs w:val="24"/>
        </w:rPr>
        <w:t xml:space="preserve">. При реализации мероприятий по озеленению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</w:t>
      </w:r>
      <w:r w:rsidR="00AA2D00">
        <w:rPr>
          <w:rFonts w:ascii="Times New Roman" w:eastAsia="Calibri" w:hAnsi="Times New Roman" w:cs="Times New Roman"/>
          <w:sz w:val="24"/>
          <w:szCs w:val="24"/>
        </w:rPr>
        <w:t>действующим законодательством</w:t>
      </w:r>
      <w:r w:rsidR="00CD3B8F" w:rsidRPr="003D3B61">
        <w:rPr>
          <w:rFonts w:ascii="Times New Roman" w:eastAsia="Calibri" w:hAnsi="Times New Roman" w:cs="Times New Roman"/>
          <w:sz w:val="24"/>
          <w:szCs w:val="24"/>
        </w:rPr>
        <w:t xml:space="preserve">, содержание территорий зеленых насаждений внутриквартального озеленения, ремонт </w:t>
      </w:r>
      <w:r w:rsidR="00CD3B8F" w:rsidRPr="003D3B61">
        <w:rPr>
          <w:rFonts w:ascii="Times New Roman" w:eastAsia="Calibri" w:hAnsi="Times New Roman" w:cs="Times New Roman"/>
          <w:sz w:val="24"/>
          <w:szCs w:val="24"/>
        </w:rPr>
        <w:lastRenderedPageBreak/>
        <w:t>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 внутриквартального озеленения работы, направленные на ликвидацию последствий </w:t>
      </w:r>
      <w:hyperlink r:id="rId11" w:tooltip="Физический износ" w:history="1">
        <w:r w:rsidR="00CD3B8F" w:rsidRPr="003D3B61">
          <w:rPr>
            <w:rFonts w:ascii="Times New Roman" w:eastAsia="Calibri" w:hAnsi="Times New Roman" w:cs="Times New Roman"/>
            <w:sz w:val="24"/>
            <w:szCs w:val="24"/>
          </w:rPr>
          <w:t>физического износа</w:t>
        </w:r>
      </w:hyperlink>
      <w:r w:rsidR="00CD3B8F" w:rsidRPr="003D3B61">
        <w:rPr>
          <w:rFonts w:ascii="Times New Roman" w:eastAsia="Calibri" w:hAnsi="Times New Roman" w:cs="Times New Roman"/>
          <w:sz w:val="24"/>
          <w:szCs w:val="24"/>
        </w:rPr>
        <w:t>  элементов благоустройства в границах территорий зеленых насаждений и приведение их технического состояния в соответствие с нормативными требованиями, восстановление зеленых насаждений, а также отдельных изношенных элементов благоустройства на более прочные и экономичные, дополнительное обустройство территорий зеленых насаждений, осуществляемых в соответствии с классификатором </w:t>
      </w:r>
      <w:hyperlink r:id="rId12" w:tooltip="Ремонтные работы" w:history="1">
        <w:r w:rsidR="00CD3B8F" w:rsidRPr="003D3B61">
          <w:rPr>
            <w:rFonts w:ascii="Times New Roman" w:eastAsia="Calibri" w:hAnsi="Times New Roman" w:cs="Times New Roman"/>
            <w:sz w:val="24"/>
            <w:szCs w:val="24"/>
          </w:rPr>
          <w:t>работ по ремонту</w:t>
        </w:r>
      </w:hyperlink>
      <w:r w:rsidR="00CD3B8F" w:rsidRPr="003D3B61">
        <w:rPr>
          <w:rFonts w:ascii="Times New Roman" w:eastAsia="Calibri" w:hAnsi="Times New Roman" w:cs="Times New Roman"/>
          <w:sz w:val="24"/>
          <w:szCs w:val="24"/>
        </w:rPr>
        <w:t> объектов зеленых насаждений, в результате выполнения которых улучшаются конструктивные и(или) технико-экономические характеристики объектов зеленых насаждений.</w:t>
      </w:r>
    </w:p>
    <w:p w:rsidR="00CD3B8F" w:rsidRPr="003D3B61" w:rsidRDefault="003D3B61" w:rsidP="003D3B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CD3B8F" w:rsidRPr="003D3B61">
        <w:rPr>
          <w:rFonts w:ascii="Times New Roman" w:eastAsia="Calibri" w:hAnsi="Times New Roman" w:cs="Times New Roman"/>
          <w:sz w:val="24"/>
          <w:szCs w:val="24"/>
        </w:rPr>
        <w:t>е позднее года с момента правомерного уничтожения зеленых насаждений внутриквартального озеленения проводятся работы по компенсационному озеленению.</w:t>
      </w:r>
    </w:p>
    <w:p w:rsidR="003D3B61" w:rsidRDefault="003D3B61" w:rsidP="003D3B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EF6" w:rsidRPr="00A13EF6" w:rsidRDefault="00A13EF6" w:rsidP="00A13EF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A13EF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4. Показатели для оценки эффективности деятельности </w:t>
      </w:r>
    </w:p>
    <w:p w:rsidR="00A13EF6" w:rsidRPr="00A13EF6" w:rsidRDefault="00A13EF6" w:rsidP="00A13EF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3EF6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по решению вопроса местного значения</w:t>
      </w:r>
    </w:p>
    <w:p w:rsidR="00A13EF6" w:rsidRPr="00A13EF6" w:rsidRDefault="00A13EF6" w:rsidP="00A13E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EF6" w:rsidRPr="00A13EF6" w:rsidRDefault="00A13EF6" w:rsidP="00A13E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13EF6">
        <w:rPr>
          <w:rFonts w:ascii="Times New Roman" w:eastAsia="Calibri" w:hAnsi="Times New Roman" w:cs="Times New Roman"/>
          <w:sz w:val="24"/>
          <w:szCs w:val="24"/>
          <w:highlight w:val="yellow"/>
        </w:rPr>
        <w:t>Показателями для оценки эффективности деятельности органов местного самоуправления муниципального образования МО Васильевский по осуществлению благоустройства территории муниципального образования являются:</w:t>
      </w:r>
    </w:p>
    <w:p w:rsidR="00442288" w:rsidRDefault="00442288" w:rsidP="004422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Количество:</w:t>
      </w:r>
    </w:p>
    <w:p w:rsidR="00442288" w:rsidRPr="00442288" w:rsidRDefault="00442288" w:rsidP="004422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442288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-</w:t>
      </w:r>
      <w:r w:rsidRPr="00442288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метров квадратных отремонтированных и вновь обустроенных набивных дорожек; </w:t>
      </w:r>
    </w:p>
    <w:p w:rsidR="00442288" w:rsidRPr="00442288" w:rsidRDefault="00442288" w:rsidP="004422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-</w:t>
      </w:r>
      <w:r w:rsidRPr="00442288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штук установленных МАФ; </w:t>
      </w:r>
    </w:p>
    <w:p w:rsidR="00442288" w:rsidRPr="00442288" w:rsidRDefault="00442288" w:rsidP="004422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-</w:t>
      </w:r>
      <w:r w:rsidRPr="00442288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дополнительных парковочных мест; </w:t>
      </w:r>
    </w:p>
    <w:p w:rsidR="00442288" w:rsidRPr="00442288" w:rsidRDefault="00442288" w:rsidP="004422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-</w:t>
      </w:r>
      <w:r w:rsidRPr="00442288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метров квадратных вновь обустроенных и восстановленных газонов; </w:t>
      </w:r>
    </w:p>
    <w:p w:rsidR="00442288" w:rsidRPr="00442288" w:rsidRDefault="00442288" w:rsidP="004422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-</w:t>
      </w:r>
      <w:r w:rsidRPr="00442288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отремонтированных контейнерных площадок; </w:t>
      </w:r>
    </w:p>
    <w:p w:rsidR="00A13EF6" w:rsidRDefault="00442288" w:rsidP="00C101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-</w:t>
      </w:r>
      <w:r w:rsidRPr="00442288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>обустроенных</w:t>
      </w:r>
      <w:r w:rsidR="00C10107">
        <w:rPr>
          <w:rFonts w:ascii="Times New Roman" w:eastAsia="Calibri" w:hAnsi="Times New Roman" w:cs="Times New Roman"/>
          <w:i/>
          <w:sz w:val="24"/>
          <w:szCs w:val="24"/>
          <w:highlight w:val="yellow"/>
        </w:rPr>
        <w:t xml:space="preserve"> спортивных и детских площадок.</w:t>
      </w:r>
    </w:p>
    <w:p w:rsidR="00C10107" w:rsidRPr="00C10107" w:rsidRDefault="00C10107" w:rsidP="00C101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</w:p>
    <w:p w:rsidR="00CD3B8F" w:rsidRDefault="00CD3B8F" w:rsidP="003D3B6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1881">
        <w:rPr>
          <w:rFonts w:ascii="Times New Roman" w:eastAsia="Calibri" w:hAnsi="Times New Roman" w:cs="Times New Roman"/>
          <w:b/>
          <w:sz w:val="24"/>
          <w:szCs w:val="24"/>
        </w:rPr>
        <w:t>5. Заключительные положения</w:t>
      </w:r>
    </w:p>
    <w:p w:rsidR="007D057B" w:rsidRPr="00201881" w:rsidRDefault="007D057B" w:rsidP="003D3B6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8F" w:rsidRPr="003D3B61" w:rsidRDefault="00CD3B8F" w:rsidP="003D3B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B61">
        <w:rPr>
          <w:rFonts w:ascii="Times New Roman" w:eastAsia="Calibri" w:hAnsi="Times New Roman" w:cs="Times New Roman"/>
          <w:sz w:val="24"/>
          <w:szCs w:val="24"/>
        </w:rPr>
        <w:t xml:space="preserve">5.1. Контроль за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</w:t>
      </w:r>
      <w:r w:rsidR="00C3459A">
        <w:rPr>
          <w:rFonts w:ascii="Times New Roman" w:eastAsia="Calibri" w:hAnsi="Times New Roman" w:cs="Times New Roman"/>
          <w:sz w:val="24"/>
          <w:szCs w:val="24"/>
        </w:rPr>
        <w:t xml:space="preserve">Санкт-Петербурга </w:t>
      </w:r>
      <w:r w:rsidRPr="003D3B61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="003D3B61">
        <w:rPr>
          <w:rFonts w:ascii="Times New Roman" w:eastAsia="Calibri" w:hAnsi="Times New Roman" w:cs="Times New Roman"/>
          <w:sz w:val="24"/>
          <w:szCs w:val="24"/>
        </w:rPr>
        <w:t>Васильевский</w:t>
      </w:r>
      <w:r w:rsidR="00C10107">
        <w:rPr>
          <w:rFonts w:ascii="Times New Roman" w:eastAsia="Calibri" w:hAnsi="Times New Roman" w:cs="Times New Roman"/>
          <w:sz w:val="24"/>
          <w:szCs w:val="24"/>
        </w:rPr>
        <w:t>, Уставом муниципального казенного учреждения «Служба по благоустройству» внутригородского муниципального образования Санкт-Петербурга муниципальный округ Васильевский</w:t>
      </w:r>
      <w:r w:rsidRPr="003D3B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3B8F" w:rsidRPr="003D3B61" w:rsidRDefault="00CD3B8F" w:rsidP="003D3B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B61">
        <w:rPr>
          <w:rFonts w:ascii="Times New Roman" w:eastAsia="Calibri" w:hAnsi="Times New Roman" w:cs="Times New Roman"/>
          <w:sz w:val="24"/>
          <w:szCs w:val="24"/>
        </w:rPr>
        <w:t>5.2. Вопросы, не регулируемые настоящим Положением, разрешаются в соответствии с действующим законодательством, локальными </w:t>
      </w:r>
      <w:hyperlink r:id="rId13" w:tooltip="Правовые акты" w:history="1">
        <w:r w:rsidRPr="003D3B61">
          <w:rPr>
            <w:rFonts w:ascii="Times New Roman" w:eastAsia="Calibri" w:hAnsi="Times New Roman" w:cs="Times New Roman"/>
            <w:sz w:val="24"/>
            <w:szCs w:val="24"/>
          </w:rPr>
          <w:t>правовыми актами</w:t>
        </w:r>
      </w:hyperlink>
      <w:r w:rsidRPr="003D3B61">
        <w:rPr>
          <w:rFonts w:ascii="Times New Roman" w:eastAsia="Calibri" w:hAnsi="Times New Roman" w:cs="Times New Roman"/>
          <w:sz w:val="24"/>
          <w:szCs w:val="24"/>
        </w:rPr>
        <w:t xml:space="preserve"> органов местного самоуправления внутригородского муниципального образования муниципальный округ </w:t>
      </w:r>
      <w:r w:rsidR="003D3B61">
        <w:rPr>
          <w:rFonts w:ascii="Times New Roman" w:eastAsia="Calibri" w:hAnsi="Times New Roman" w:cs="Times New Roman"/>
          <w:sz w:val="24"/>
          <w:szCs w:val="24"/>
        </w:rPr>
        <w:t>Васильевский</w:t>
      </w:r>
      <w:r w:rsidRPr="003D3B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3B8F" w:rsidRPr="003D3B61" w:rsidRDefault="00CD3B8F" w:rsidP="003D3B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B61">
        <w:rPr>
          <w:rFonts w:ascii="Times New Roman" w:eastAsia="Calibri" w:hAnsi="Times New Roman" w:cs="Times New Roman"/>
          <w:sz w:val="24"/>
          <w:szCs w:val="24"/>
        </w:rPr>
        <w:t>5.3. Настоящее Положение вступает в силу после официального опубликования.</w:t>
      </w:r>
    </w:p>
    <w:p w:rsidR="00CD3B8F" w:rsidRDefault="00CD3B8F"/>
    <w:sectPr w:rsidR="00CD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218A0"/>
    <w:multiLevelType w:val="hybridMultilevel"/>
    <w:tmpl w:val="F8800DFE"/>
    <w:lvl w:ilvl="0" w:tplc="E0282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8F"/>
    <w:rsid w:val="00201881"/>
    <w:rsid w:val="00311D1A"/>
    <w:rsid w:val="00312367"/>
    <w:rsid w:val="00313339"/>
    <w:rsid w:val="003A5528"/>
    <w:rsid w:val="003D3B61"/>
    <w:rsid w:val="00430B00"/>
    <w:rsid w:val="00442288"/>
    <w:rsid w:val="0045072E"/>
    <w:rsid w:val="00567EF7"/>
    <w:rsid w:val="005A4C5B"/>
    <w:rsid w:val="00636790"/>
    <w:rsid w:val="00673BC4"/>
    <w:rsid w:val="007D057B"/>
    <w:rsid w:val="007E11AD"/>
    <w:rsid w:val="008D3D86"/>
    <w:rsid w:val="00934396"/>
    <w:rsid w:val="00A13EF6"/>
    <w:rsid w:val="00AA2D00"/>
    <w:rsid w:val="00AD66E5"/>
    <w:rsid w:val="00BE6796"/>
    <w:rsid w:val="00C10107"/>
    <w:rsid w:val="00C3459A"/>
    <w:rsid w:val="00CD3B8F"/>
    <w:rsid w:val="00D10AF3"/>
    <w:rsid w:val="00D275D7"/>
    <w:rsid w:val="00E767A8"/>
    <w:rsid w:val="00EF3CBD"/>
    <w:rsid w:val="00F22A7C"/>
    <w:rsid w:val="00F97512"/>
    <w:rsid w:val="00FD5664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89E03-05CE-4461-BEF4-C4811033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B8F"/>
  </w:style>
  <w:style w:type="character" w:styleId="a4">
    <w:name w:val="Hyperlink"/>
    <w:basedOn w:val="a0"/>
    <w:uiPriority w:val="99"/>
    <w:semiHidden/>
    <w:unhideWhenUsed/>
    <w:rsid w:val="00CD3B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3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7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5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6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D057B"/>
    <w:pPr>
      <w:ind w:left="720"/>
      <w:contextualSpacing/>
    </w:pPr>
  </w:style>
  <w:style w:type="paragraph" w:styleId="a8">
    <w:name w:val="No Spacing"/>
    <w:basedOn w:val="a"/>
    <w:uiPriority w:val="1"/>
    <w:qFormat/>
    <w:rsid w:val="00A1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mishlennoe_i_grazhdanskoe_stroitelmzstvo/" TargetMode="External"/><Relationship Id="rId13" Type="http://schemas.openxmlformats.org/officeDocument/2006/relationships/hyperlink" Target="http://pandia.ru/text/category/pravovie_ak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akvatoriya/" TargetMode="External"/><Relationship Id="rId12" Type="http://schemas.openxmlformats.org/officeDocument/2006/relationships/hyperlink" Target="http://pandia.ru/text/category/remontnie_rabo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fizicheskij_izno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roektnaya_dokument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yekologiya_i_ohrana_okruzhayushej_sred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2017-07-26T13:34:00Z</cp:lastPrinted>
  <dcterms:created xsi:type="dcterms:W3CDTF">2017-07-26T13:38:00Z</dcterms:created>
  <dcterms:modified xsi:type="dcterms:W3CDTF">2017-07-27T14:26:00Z</dcterms:modified>
</cp:coreProperties>
</file>